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08"/>
        <w:gridCol w:w="707"/>
        <w:gridCol w:w="710"/>
        <w:gridCol w:w="708"/>
        <w:gridCol w:w="850"/>
        <w:gridCol w:w="852"/>
        <w:gridCol w:w="708"/>
        <w:gridCol w:w="708"/>
        <w:gridCol w:w="710"/>
        <w:gridCol w:w="708"/>
        <w:gridCol w:w="1277"/>
        <w:gridCol w:w="1563"/>
        <w:gridCol w:w="1558"/>
        <w:gridCol w:w="711"/>
        <w:gridCol w:w="708"/>
        <w:gridCol w:w="1274"/>
        <w:gridCol w:w="427"/>
        <w:gridCol w:w="396"/>
      </w:tblGrid>
      <w:tr w:rsidR="007E21DC">
        <w:trPr>
          <w:trHeight w:val="328"/>
        </w:trPr>
        <w:tc>
          <w:tcPr>
            <w:tcW w:w="13884" w:type="dxa"/>
            <w:gridSpan w:val="16"/>
            <w:shd w:val="clear" w:color="auto" w:fill="FDE9D9"/>
          </w:tcPr>
          <w:p w:rsidR="007E21DC" w:rsidRDefault="000B24E3">
            <w:pPr>
              <w:pStyle w:val="TableParagraph"/>
              <w:spacing w:before="32"/>
              <w:ind w:left="10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Dikkat</w:t>
            </w:r>
            <w:r>
              <w:rPr>
                <w:rFonts w:ascii="Calibri" w:hAns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Edilecek</w:t>
            </w:r>
            <w:r>
              <w:rPr>
                <w:rFonts w:ascii="Calibri" w:hAns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Hususlar:</w:t>
            </w:r>
            <w:r>
              <w:rPr>
                <w:rFonts w:ascii="Calibri" w:hAns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1.</w:t>
            </w:r>
            <w:r>
              <w:rPr>
                <w:rFonts w:ascii="Calibri" w:hAnsi="Calibri"/>
                <w:sz w:val="21"/>
              </w:rPr>
              <w:t>Atıkların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Uygunluğu,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2.</w:t>
            </w:r>
            <w:r>
              <w:rPr>
                <w:rFonts w:ascii="Calibri" w:hAnsi="Calibri"/>
                <w:sz w:val="21"/>
              </w:rPr>
              <w:t>Sıvı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Sabun,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3.</w:t>
            </w:r>
            <w:r>
              <w:rPr>
                <w:rFonts w:ascii="Calibri" w:hAnsi="Calibri"/>
                <w:sz w:val="21"/>
              </w:rPr>
              <w:t>Kâğıt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Havlu,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4.</w:t>
            </w:r>
            <w:r>
              <w:rPr>
                <w:rFonts w:ascii="Calibri" w:hAnsi="Calibri"/>
                <w:sz w:val="21"/>
              </w:rPr>
              <w:t>Temizlik,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5.</w:t>
            </w:r>
            <w:r>
              <w:rPr>
                <w:rFonts w:ascii="Calibri" w:hAnsi="Calibri"/>
                <w:sz w:val="21"/>
              </w:rPr>
              <w:t>Hijyen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Koku,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6.</w:t>
            </w:r>
            <w:r>
              <w:rPr>
                <w:rFonts w:ascii="Calibri" w:hAnsi="Calibri"/>
                <w:sz w:val="21"/>
              </w:rPr>
              <w:t>Musluklar,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7.</w:t>
            </w:r>
            <w:r>
              <w:rPr>
                <w:rFonts w:ascii="Calibri" w:hAnsi="Calibri"/>
                <w:sz w:val="21"/>
              </w:rPr>
              <w:t>Lambalar,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8.</w:t>
            </w:r>
            <w:r>
              <w:rPr>
                <w:rFonts w:ascii="Calibri" w:hAnsi="Calibri"/>
                <w:sz w:val="21"/>
              </w:rPr>
              <w:t>Diğer</w:t>
            </w:r>
          </w:p>
        </w:tc>
        <w:tc>
          <w:tcPr>
            <w:tcW w:w="2097" w:type="dxa"/>
            <w:gridSpan w:val="3"/>
            <w:shd w:val="clear" w:color="auto" w:fill="FDE9D9"/>
          </w:tcPr>
          <w:p w:rsidR="007E21DC" w:rsidRDefault="000B24E3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AY:</w:t>
            </w:r>
          </w:p>
        </w:tc>
      </w:tr>
      <w:tr w:rsidR="007E21DC">
        <w:trPr>
          <w:trHeight w:val="1132"/>
        </w:trPr>
        <w:tc>
          <w:tcPr>
            <w:tcW w:w="698" w:type="dxa"/>
            <w:vMerge w:val="restart"/>
            <w:shd w:val="clear" w:color="auto" w:fill="DDD9C3"/>
            <w:textDirection w:val="btLr"/>
          </w:tcPr>
          <w:p w:rsidR="007E21DC" w:rsidRDefault="000B24E3">
            <w:pPr>
              <w:pStyle w:val="TableParagraph"/>
              <w:spacing w:before="109"/>
              <w:ind w:left="472"/>
              <w:rPr>
                <w:b/>
              </w:rPr>
            </w:pPr>
            <w:r>
              <w:rPr>
                <w:b/>
              </w:rPr>
              <w:t>Yapılacak</w:t>
            </w:r>
          </w:p>
          <w:p w:rsidR="007E21DC" w:rsidRDefault="000B24E3">
            <w:pPr>
              <w:pStyle w:val="TableParagraph"/>
              <w:spacing w:before="6"/>
              <w:ind w:left="352"/>
              <w:rPr>
                <w:b/>
              </w:rPr>
            </w:pPr>
            <w:r>
              <w:rPr>
                <w:b/>
              </w:rPr>
              <w:t>Temizlikler</w:t>
            </w:r>
          </w:p>
        </w:tc>
        <w:tc>
          <w:tcPr>
            <w:tcW w:w="3683" w:type="dxa"/>
            <w:gridSpan w:val="5"/>
            <w:shd w:val="clear" w:color="auto" w:fill="DDD9C3"/>
          </w:tcPr>
          <w:p w:rsidR="007E21DC" w:rsidRDefault="007E21DC">
            <w:pPr>
              <w:pStyle w:val="TableParagraph"/>
              <w:spacing w:before="2"/>
              <w:rPr>
                <w:sz w:val="27"/>
              </w:rPr>
            </w:pPr>
          </w:p>
          <w:p w:rsidR="007E21DC" w:rsidRDefault="000B24E3">
            <w:pPr>
              <w:pStyle w:val="TableParagraph"/>
              <w:spacing w:line="252" w:lineRule="exact"/>
              <w:ind w:left="406" w:right="397"/>
              <w:jc w:val="center"/>
              <w:rPr>
                <w:b/>
              </w:rPr>
            </w:pPr>
            <w:r>
              <w:rPr>
                <w:b/>
              </w:rPr>
              <w:t>Zemin,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Ortam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Tuvaletlerin</w:t>
            </w:r>
          </w:p>
          <w:p w:rsidR="007E21DC" w:rsidRDefault="000B24E3">
            <w:pPr>
              <w:pStyle w:val="TableParagraph"/>
              <w:spacing w:line="252" w:lineRule="exact"/>
              <w:ind w:left="302" w:right="397"/>
              <w:jc w:val="center"/>
              <w:rPr>
                <w:b/>
              </w:rPr>
            </w:pPr>
            <w:r>
              <w:rPr>
                <w:b/>
              </w:rPr>
              <w:t>Temizliği</w:t>
            </w:r>
          </w:p>
        </w:tc>
        <w:tc>
          <w:tcPr>
            <w:tcW w:w="3686" w:type="dxa"/>
            <w:gridSpan w:val="5"/>
            <w:shd w:val="clear" w:color="auto" w:fill="DDD9C3"/>
          </w:tcPr>
          <w:p w:rsidR="007E21DC" w:rsidRDefault="007E21DC">
            <w:pPr>
              <w:pStyle w:val="TableParagraph"/>
              <w:spacing w:before="2"/>
              <w:rPr>
                <w:sz w:val="27"/>
              </w:rPr>
            </w:pPr>
          </w:p>
          <w:p w:rsidR="007E21DC" w:rsidRDefault="000B24E3">
            <w:pPr>
              <w:pStyle w:val="TableParagraph"/>
              <w:ind w:left="22" w:right="117" w:firstLine="106"/>
              <w:jc w:val="center"/>
              <w:rPr>
                <w:b/>
              </w:rPr>
            </w:pPr>
            <w:r>
              <w:rPr>
                <w:b/>
              </w:rPr>
              <w:t>Kapılar ve Kolları, Aynalar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Lavabolar, Musluklar, Elektrik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Düğmeleri,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Havluluklar,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Sabunluklar</w:t>
            </w:r>
          </w:p>
        </w:tc>
        <w:tc>
          <w:tcPr>
            <w:tcW w:w="1277" w:type="dxa"/>
            <w:shd w:val="clear" w:color="auto" w:fill="DDD9C3"/>
          </w:tcPr>
          <w:p w:rsidR="007E21DC" w:rsidRDefault="000B24E3">
            <w:pPr>
              <w:pStyle w:val="TableParagraph"/>
              <w:spacing w:before="185"/>
              <w:ind w:left="203" w:right="191"/>
              <w:jc w:val="center"/>
              <w:rPr>
                <w:b/>
              </w:rPr>
            </w:pPr>
            <w:r>
              <w:rPr>
                <w:b/>
              </w:rPr>
              <w:t>Duvarlar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Camlar</w:t>
            </w:r>
          </w:p>
        </w:tc>
        <w:tc>
          <w:tcPr>
            <w:tcW w:w="1563" w:type="dxa"/>
            <w:shd w:val="clear" w:color="auto" w:fill="DDD9C3"/>
          </w:tcPr>
          <w:p w:rsidR="007E21DC" w:rsidRDefault="000B24E3">
            <w:pPr>
              <w:pStyle w:val="TableParagraph"/>
              <w:spacing w:before="185"/>
              <w:ind w:left="99" w:right="90"/>
              <w:jc w:val="center"/>
              <w:rPr>
                <w:b/>
              </w:rPr>
            </w:pPr>
            <w:r>
              <w:rPr>
                <w:b/>
              </w:rPr>
              <w:t>Sabunlukların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Dolumu 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Temizliği</w:t>
            </w:r>
          </w:p>
        </w:tc>
        <w:tc>
          <w:tcPr>
            <w:tcW w:w="1558" w:type="dxa"/>
            <w:shd w:val="clear" w:color="auto" w:fill="DDD9C3"/>
          </w:tcPr>
          <w:p w:rsidR="007E21DC" w:rsidRDefault="000B24E3">
            <w:pPr>
              <w:pStyle w:val="TableParagraph"/>
              <w:spacing w:before="58"/>
              <w:ind w:left="20" w:right="113" w:firstLine="106"/>
              <w:jc w:val="center"/>
              <w:rPr>
                <w:b/>
              </w:rPr>
            </w:pPr>
            <w:r>
              <w:rPr>
                <w:b/>
              </w:rPr>
              <w:t>Havluluk 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Tuvalet Kâğıdı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Değişimi-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Kontrolü</w:t>
            </w:r>
          </w:p>
        </w:tc>
        <w:tc>
          <w:tcPr>
            <w:tcW w:w="1419" w:type="dxa"/>
            <w:gridSpan w:val="2"/>
            <w:shd w:val="clear" w:color="auto" w:fill="DDD9C3"/>
          </w:tcPr>
          <w:p w:rsidR="007E21DC" w:rsidRDefault="007E21DC">
            <w:pPr>
              <w:pStyle w:val="TableParagraph"/>
              <w:spacing w:before="2"/>
              <w:rPr>
                <w:sz w:val="27"/>
              </w:rPr>
            </w:pPr>
          </w:p>
          <w:p w:rsidR="007E21DC" w:rsidRDefault="000B24E3">
            <w:pPr>
              <w:pStyle w:val="TableParagraph"/>
              <w:spacing w:line="252" w:lineRule="exact"/>
              <w:ind w:right="283"/>
              <w:jc w:val="right"/>
              <w:rPr>
                <w:b/>
              </w:rPr>
            </w:pPr>
            <w:r>
              <w:rPr>
                <w:b/>
              </w:rPr>
              <w:t>Çöplerin</w:t>
            </w:r>
          </w:p>
          <w:p w:rsidR="007E21DC" w:rsidRDefault="000B24E3">
            <w:pPr>
              <w:pStyle w:val="TableParagraph"/>
              <w:spacing w:line="252" w:lineRule="exact"/>
              <w:ind w:right="195"/>
              <w:jc w:val="right"/>
              <w:rPr>
                <w:b/>
              </w:rPr>
            </w:pPr>
            <w:r>
              <w:rPr>
                <w:b/>
              </w:rPr>
              <w:t>Toplanması</w:t>
            </w:r>
          </w:p>
        </w:tc>
        <w:tc>
          <w:tcPr>
            <w:tcW w:w="1274" w:type="dxa"/>
            <w:shd w:val="clear" w:color="auto" w:fill="DDD9C3"/>
          </w:tcPr>
          <w:p w:rsidR="007E21DC" w:rsidRDefault="007E21DC">
            <w:pPr>
              <w:pStyle w:val="TableParagraph"/>
              <w:spacing w:before="6"/>
              <w:rPr>
                <w:sz w:val="17"/>
              </w:rPr>
            </w:pPr>
          </w:p>
          <w:p w:rsidR="007E21DC" w:rsidRDefault="000B24E3">
            <w:pPr>
              <w:pStyle w:val="TableParagraph"/>
              <w:ind w:left="40" w:right="134" w:firstLine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Çöp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Kovalarının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Temizliği</w:t>
            </w:r>
          </w:p>
        </w:tc>
        <w:tc>
          <w:tcPr>
            <w:tcW w:w="427" w:type="dxa"/>
            <w:vMerge w:val="restart"/>
            <w:shd w:val="clear" w:color="auto" w:fill="DDD9C3"/>
            <w:textDirection w:val="btLr"/>
          </w:tcPr>
          <w:p w:rsidR="007E21DC" w:rsidRDefault="000B24E3">
            <w:pPr>
              <w:pStyle w:val="TableParagraph"/>
              <w:spacing w:before="109"/>
              <w:ind w:left="340"/>
              <w:rPr>
                <w:b/>
              </w:rPr>
            </w:pPr>
            <w:r>
              <w:rPr>
                <w:b/>
              </w:rPr>
              <w:t>Temizliği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Yapan</w:t>
            </w:r>
          </w:p>
        </w:tc>
        <w:tc>
          <w:tcPr>
            <w:tcW w:w="396" w:type="dxa"/>
            <w:vMerge w:val="restart"/>
            <w:shd w:val="clear" w:color="auto" w:fill="DDD9C3"/>
            <w:textDirection w:val="btLr"/>
          </w:tcPr>
          <w:p w:rsidR="007E21DC" w:rsidRDefault="000B24E3">
            <w:pPr>
              <w:pStyle w:val="TableParagraph"/>
              <w:spacing w:before="107"/>
              <w:ind w:left="474"/>
              <w:rPr>
                <w:b/>
              </w:rPr>
            </w:pPr>
            <w:r>
              <w:rPr>
                <w:b/>
              </w:rPr>
              <w:t>Kontrol Eden</w:t>
            </w:r>
          </w:p>
        </w:tc>
      </w:tr>
      <w:tr w:rsidR="007E21DC">
        <w:trPr>
          <w:trHeight w:val="760"/>
        </w:trPr>
        <w:tc>
          <w:tcPr>
            <w:tcW w:w="698" w:type="dxa"/>
            <w:vMerge/>
            <w:tcBorders>
              <w:top w:val="nil"/>
            </w:tcBorders>
            <w:shd w:val="clear" w:color="auto" w:fill="DDD9C3"/>
            <w:textDirection w:val="btLr"/>
          </w:tcPr>
          <w:p w:rsidR="007E21DC" w:rsidRDefault="007E21DC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shd w:val="clear" w:color="auto" w:fill="DDD9C3"/>
          </w:tcPr>
          <w:p w:rsidR="007E21DC" w:rsidRDefault="000B24E3">
            <w:pPr>
              <w:pStyle w:val="TableParagraph"/>
              <w:spacing w:before="125"/>
              <w:ind w:left="406" w:right="393"/>
              <w:jc w:val="center"/>
              <w:rPr>
                <w:b/>
              </w:rPr>
            </w:pPr>
            <w:r>
              <w:rPr>
                <w:b/>
              </w:rPr>
              <w:t>Günde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 Defa</w:t>
            </w:r>
          </w:p>
          <w:p w:rsidR="007E21DC" w:rsidRDefault="000B24E3">
            <w:pPr>
              <w:pStyle w:val="TableParagraph"/>
              <w:spacing w:before="2"/>
              <w:ind w:left="406" w:right="39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Gerektiğinde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Sürekli</w:t>
            </w:r>
          </w:p>
        </w:tc>
        <w:tc>
          <w:tcPr>
            <w:tcW w:w="3686" w:type="dxa"/>
            <w:gridSpan w:val="5"/>
            <w:shd w:val="clear" w:color="auto" w:fill="DDD9C3"/>
          </w:tcPr>
          <w:p w:rsidR="007E21DC" w:rsidRDefault="000B24E3">
            <w:pPr>
              <w:pStyle w:val="TableParagraph"/>
              <w:spacing w:before="125"/>
              <w:ind w:left="877"/>
              <w:rPr>
                <w:b/>
              </w:rPr>
            </w:pPr>
            <w:r>
              <w:rPr>
                <w:b/>
              </w:rPr>
              <w:t>Günde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 Defa</w:t>
            </w:r>
          </w:p>
          <w:p w:rsidR="007E21DC" w:rsidRDefault="000B24E3">
            <w:pPr>
              <w:pStyle w:val="TableParagraph"/>
              <w:spacing w:before="2"/>
              <w:ind w:left="855"/>
              <w:rPr>
                <w:b/>
              </w:rPr>
            </w:pPr>
            <w:r>
              <w:rPr>
                <w:b/>
              </w:rPr>
              <w:t>Gerektiğinde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Sürekli</w:t>
            </w:r>
          </w:p>
        </w:tc>
        <w:tc>
          <w:tcPr>
            <w:tcW w:w="1277" w:type="dxa"/>
            <w:shd w:val="clear" w:color="auto" w:fill="DDD9C3"/>
          </w:tcPr>
          <w:p w:rsidR="007E21DC" w:rsidRDefault="000B24E3">
            <w:pPr>
              <w:pStyle w:val="TableParagraph"/>
              <w:spacing w:before="125"/>
              <w:ind w:left="181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Günde</w:t>
            </w:r>
          </w:p>
          <w:p w:rsidR="007E21DC" w:rsidRDefault="000B24E3">
            <w:pPr>
              <w:pStyle w:val="TableParagraph"/>
              <w:spacing w:before="2"/>
              <w:ind w:left="282"/>
              <w:rPr>
                <w:b/>
              </w:rPr>
            </w:pPr>
            <w:r>
              <w:rPr>
                <w:b/>
              </w:rPr>
              <w:t>1 Defa</w:t>
            </w:r>
          </w:p>
        </w:tc>
        <w:tc>
          <w:tcPr>
            <w:tcW w:w="1563" w:type="dxa"/>
            <w:shd w:val="clear" w:color="auto" w:fill="DDD9C3"/>
          </w:tcPr>
          <w:p w:rsidR="007E21DC" w:rsidRDefault="000B24E3">
            <w:pPr>
              <w:pStyle w:val="TableParagraph"/>
              <w:spacing w:before="125"/>
              <w:ind w:left="95" w:right="90"/>
              <w:jc w:val="center"/>
              <w:rPr>
                <w:b/>
              </w:rPr>
            </w:pPr>
            <w:r>
              <w:rPr>
                <w:b/>
              </w:rPr>
              <w:t>Her</w:t>
            </w:r>
          </w:p>
          <w:p w:rsidR="007E21DC" w:rsidRDefault="000B24E3">
            <w:pPr>
              <w:pStyle w:val="TableParagraph"/>
              <w:spacing w:before="2"/>
              <w:ind w:left="260"/>
              <w:rPr>
                <w:b/>
              </w:rPr>
            </w:pPr>
            <w:r>
              <w:rPr>
                <w:b/>
              </w:rPr>
              <w:t>Bittiğinde</w:t>
            </w:r>
          </w:p>
        </w:tc>
        <w:tc>
          <w:tcPr>
            <w:tcW w:w="1558" w:type="dxa"/>
            <w:shd w:val="clear" w:color="auto" w:fill="DDD9C3"/>
          </w:tcPr>
          <w:p w:rsidR="007E21DC" w:rsidRDefault="000B24E3">
            <w:pPr>
              <w:pStyle w:val="TableParagraph"/>
              <w:spacing w:before="125"/>
              <w:ind w:left="577" w:right="564"/>
              <w:jc w:val="center"/>
              <w:rPr>
                <w:b/>
              </w:rPr>
            </w:pPr>
            <w:r>
              <w:rPr>
                <w:b/>
              </w:rPr>
              <w:t>Her</w:t>
            </w:r>
          </w:p>
          <w:p w:rsidR="007E21DC" w:rsidRDefault="000B24E3">
            <w:pPr>
              <w:pStyle w:val="TableParagraph"/>
              <w:spacing w:before="2"/>
              <w:ind w:left="262"/>
              <w:rPr>
                <w:b/>
              </w:rPr>
            </w:pPr>
            <w:r>
              <w:rPr>
                <w:b/>
              </w:rPr>
              <w:t>Bittiğinde</w:t>
            </w:r>
          </w:p>
        </w:tc>
        <w:tc>
          <w:tcPr>
            <w:tcW w:w="1419" w:type="dxa"/>
            <w:gridSpan w:val="2"/>
            <w:shd w:val="clear" w:color="auto" w:fill="DDD9C3"/>
          </w:tcPr>
          <w:p w:rsidR="007E21DC" w:rsidRDefault="000B24E3">
            <w:pPr>
              <w:pStyle w:val="TableParagraph"/>
              <w:spacing w:before="125"/>
              <w:ind w:left="406" w:right="364" w:hanging="17"/>
              <w:rPr>
                <w:b/>
              </w:rPr>
            </w:pPr>
            <w:r>
              <w:rPr>
                <w:b/>
              </w:rPr>
              <w:t>Günde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2 Defa</w:t>
            </w:r>
          </w:p>
        </w:tc>
        <w:tc>
          <w:tcPr>
            <w:tcW w:w="1274" w:type="dxa"/>
            <w:shd w:val="clear" w:color="auto" w:fill="DDD9C3"/>
          </w:tcPr>
          <w:p w:rsidR="007E21DC" w:rsidRDefault="000B24E3">
            <w:pPr>
              <w:pStyle w:val="TableParagraph"/>
              <w:spacing w:line="252" w:lineRule="exact"/>
              <w:ind w:left="266" w:right="237" w:hanging="15"/>
              <w:jc w:val="both"/>
              <w:rPr>
                <w:b/>
              </w:rPr>
            </w:pPr>
            <w:r>
              <w:rPr>
                <w:b/>
              </w:rPr>
              <w:t>Haftada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En Az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Defa</w:t>
            </w: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DDD9C3"/>
            <w:textDirection w:val="btLr"/>
          </w:tcPr>
          <w:p w:rsidR="007E21DC" w:rsidRDefault="007E21D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  <w:shd w:val="clear" w:color="auto" w:fill="DDD9C3"/>
            <w:textDirection w:val="btLr"/>
          </w:tcPr>
          <w:p w:rsidR="007E21DC" w:rsidRDefault="007E21DC">
            <w:pPr>
              <w:rPr>
                <w:sz w:val="2"/>
                <w:szCs w:val="2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  <w:shd w:val="clear" w:color="auto" w:fill="C0C0C0"/>
          </w:tcPr>
          <w:p w:rsidR="007E21DC" w:rsidRDefault="000B24E3">
            <w:pPr>
              <w:pStyle w:val="TableParagraph"/>
              <w:spacing w:before="25"/>
              <w:ind w:right="148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Gün</w:t>
            </w:r>
          </w:p>
        </w:tc>
        <w:tc>
          <w:tcPr>
            <w:tcW w:w="70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73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9:00</w:t>
            </w:r>
            <w:proofErr w:type="gramEnd"/>
          </w:p>
        </w:tc>
        <w:tc>
          <w:tcPr>
            <w:tcW w:w="707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2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11:00</w:t>
            </w:r>
            <w:proofErr w:type="gramEnd"/>
          </w:p>
        </w:tc>
        <w:tc>
          <w:tcPr>
            <w:tcW w:w="710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3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13:00</w:t>
            </w:r>
            <w:proofErr w:type="gramEnd"/>
          </w:p>
        </w:tc>
        <w:tc>
          <w:tcPr>
            <w:tcW w:w="70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4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15:00</w:t>
            </w:r>
            <w:proofErr w:type="gramEnd"/>
          </w:p>
        </w:tc>
        <w:tc>
          <w:tcPr>
            <w:tcW w:w="850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96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17:00</w:t>
            </w:r>
            <w:proofErr w:type="gramEnd"/>
          </w:p>
        </w:tc>
        <w:tc>
          <w:tcPr>
            <w:tcW w:w="852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246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9:00</w:t>
            </w:r>
            <w:proofErr w:type="gramEnd"/>
          </w:p>
        </w:tc>
        <w:tc>
          <w:tcPr>
            <w:tcW w:w="70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3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11:00</w:t>
            </w:r>
            <w:proofErr w:type="gramEnd"/>
          </w:p>
        </w:tc>
        <w:tc>
          <w:tcPr>
            <w:tcW w:w="70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3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13:00</w:t>
            </w:r>
            <w:proofErr w:type="gramEnd"/>
          </w:p>
        </w:tc>
        <w:tc>
          <w:tcPr>
            <w:tcW w:w="710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3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15:00</w:t>
            </w:r>
            <w:proofErr w:type="gramEnd"/>
          </w:p>
        </w:tc>
        <w:tc>
          <w:tcPr>
            <w:tcW w:w="70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4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17:00</w:t>
            </w:r>
            <w:proofErr w:type="gramEnd"/>
          </w:p>
        </w:tc>
        <w:tc>
          <w:tcPr>
            <w:tcW w:w="1277" w:type="dxa"/>
            <w:shd w:val="clear" w:color="auto" w:fill="C0C0C0"/>
          </w:tcPr>
          <w:p w:rsidR="007E21DC" w:rsidRDefault="000B24E3">
            <w:pPr>
              <w:pStyle w:val="TableParagraph"/>
              <w:spacing w:before="25"/>
              <w:ind w:left="3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Cuma</w:t>
            </w:r>
          </w:p>
        </w:tc>
        <w:tc>
          <w:tcPr>
            <w:tcW w:w="1563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30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BİTTİĞİNDE</w:t>
            </w:r>
          </w:p>
        </w:tc>
        <w:tc>
          <w:tcPr>
            <w:tcW w:w="155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30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BİTTİĞİNDE</w:t>
            </w:r>
          </w:p>
        </w:tc>
        <w:tc>
          <w:tcPr>
            <w:tcW w:w="711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2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11:30</w:t>
            </w:r>
            <w:proofErr w:type="gramEnd"/>
          </w:p>
        </w:tc>
        <w:tc>
          <w:tcPr>
            <w:tcW w:w="70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2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16:30</w:t>
            </w:r>
            <w:proofErr w:type="gramEnd"/>
          </w:p>
        </w:tc>
        <w:tc>
          <w:tcPr>
            <w:tcW w:w="1274" w:type="dxa"/>
            <w:shd w:val="clear" w:color="auto" w:fill="C0C0C0"/>
          </w:tcPr>
          <w:p w:rsidR="007E21DC" w:rsidRDefault="000B24E3">
            <w:pPr>
              <w:pStyle w:val="TableParagraph"/>
              <w:spacing w:before="25"/>
              <w:ind w:left="3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Cuma</w:t>
            </w: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DDD9C3"/>
            <w:textDirection w:val="btLr"/>
          </w:tcPr>
          <w:p w:rsidR="007E21DC" w:rsidRDefault="007E21D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  <w:shd w:val="clear" w:color="auto" w:fill="DDD9C3"/>
            <w:textDirection w:val="btLr"/>
          </w:tcPr>
          <w:p w:rsidR="007E21DC" w:rsidRDefault="007E21DC">
            <w:pPr>
              <w:rPr>
                <w:sz w:val="2"/>
                <w:szCs w:val="2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right="254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6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4"/>
              <w:ind w:right="254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right="254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right="254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right="254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right="254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right="254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5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4"/>
              <w:ind w:right="254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right="254"/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right="200"/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right="200"/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right="200"/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right="200"/>
              <w:jc w:val="righ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6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4"/>
              <w:ind w:right="200"/>
              <w:jc w:val="righ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right="200"/>
              <w:jc w:val="right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right="200"/>
              <w:jc w:val="righ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</w:tbl>
    <w:p w:rsidR="007E21DC" w:rsidRDefault="007E21DC">
      <w:pPr>
        <w:spacing w:line="192" w:lineRule="exact"/>
        <w:rPr>
          <w:sz w:val="18"/>
        </w:rPr>
        <w:sectPr w:rsidR="007E21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500" w:right="1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08"/>
        <w:gridCol w:w="707"/>
        <w:gridCol w:w="710"/>
        <w:gridCol w:w="708"/>
        <w:gridCol w:w="850"/>
        <w:gridCol w:w="852"/>
        <w:gridCol w:w="708"/>
        <w:gridCol w:w="708"/>
        <w:gridCol w:w="710"/>
        <w:gridCol w:w="708"/>
        <w:gridCol w:w="1277"/>
        <w:gridCol w:w="1563"/>
        <w:gridCol w:w="1558"/>
        <w:gridCol w:w="711"/>
        <w:gridCol w:w="708"/>
        <w:gridCol w:w="1274"/>
        <w:gridCol w:w="427"/>
        <w:gridCol w:w="396"/>
      </w:tblGrid>
      <w:tr w:rsidR="007E21DC">
        <w:trPr>
          <w:trHeight w:val="328"/>
        </w:trPr>
        <w:tc>
          <w:tcPr>
            <w:tcW w:w="13884" w:type="dxa"/>
            <w:gridSpan w:val="16"/>
            <w:shd w:val="clear" w:color="auto" w:fill="FDE9D9"/>
          </w:tcPr>
          <w:p w:rsidR="007E21DC" w:rsidRDefault="000B24E3">
            <w:pPr>
              <w:pStyle w:val="TableParagraph"/>
              <w:spacing w:before="32"/>
              <w:ind w:left="10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lastRenderedPageBreak/>
              <w:t>Dikkat</w:t>
            </w:r>
            <w:r>
              <w:rPr>
                <w:rFonts w:ascii="Calibri" w:hAns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Edilecek</w:t>
            </w:r>
            <w:r>
              <w:rPr>
                <w:rFonts w:ascii="Calibri" w:hAns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Hususlar:</w:t>
            </w:r>
            <w:r>
              <w:rPr>
                <w:rFonts w:ascii="Calibri" w:hAnsi="Calibri"/>
                <w:b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1.</w:t>
            </w:r>
            <w:r>
              <w:rPr>
                <w:rFonts w:ascii="Calibri" w:hAnsi="Calibri"/>
                <w:sz w:val="21"/>
              </w:rPr>
              <w:t>Atıkların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Uygunluğu,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2.</w:t>
            </w:r>
            <w:r>
              <w:rPr>
                <w:rFonts w:ascii="Calibri" w:hAnsi="Calibri"/>
                <w:sz w:val="21"/>
              </w:rPr>
              <w:t>Sıvı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Sabun,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3.</w:t>
            </w:r>
            <w:r>
              <w:rPr>
                <w:rFonts w:ascii="Calibri" w:hAnsi="Calibri"/>
                <w:sz w:val="21"/>
              </w:rPr>
              <w:t>Kâğıt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Havlu,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4.</w:t>
            </w:r>
            <w:r>
              <w:rPr>
                <w:rFonts w:ascii="Calibri" w:hAnsi="Calibri"/>
                <w:sz w:val="21"/>
              </w:rPr>
              <w:t>Temizlik,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5.</w:t>
            </w:r>
            <w:r>
              <w:rPr>
                <w:rFonts w:ascii="Calibri" w:hAnsi="Calibri"/>
                <w:sz w:val="21"/>
              </w:rPr>
              <w:t>Hijyen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Koku,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6.</w:t>
            </w:r>
            <w:r>
              <w:rPr>
                <w:rFonts w:ascii="Calibri" w:hAnsi="Calibri"/>
                <w:sz w:val="21"/>
              </w:rPr>
              <w:t>Musluklar,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7.</w:t>
            </w:r>
            <w:r>
              <w:rPr>
                <w:rFonts w:ascii="Calibri" w:hAnsi="Calibri"/>
                <w:sz w:val="21"/>
              </w:rPr>
              <w:t>Lambalar,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>8.</w:t>
            </w:r>
            <w:r>
              <w:rPr>
                <w:rFonts w:ascii="Calibri" w:hAnsi="Calibri"/>
                <w:sz w:val="21"/>
              </w:rPr>
              <w:t>Diğer</w:t>
            </w:r>
          </w:p>
        </w:tc>
        <w:tc>
          <w:tcPr>
            <w:tcW w:w="2097" w:type="dxa"/>
            <w:gridSpan w:val="3"/>
            <w:shd w:val="clear" w:color="auto" w:fill="FDE9D9"/>
          </w:tcPr>
          <w:p w:rsidR="007E21DC" w:rsidRDefault="000B24E3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AY:</w:t>
            </w:r>
          </w:p>
        </w:tc>
      </w:tr>
      <w:tr w:rsidR="007E21DC">
        <w:trPr>
          <w:trHeight w:val="1132"/>
        </w:trPr>
        <w:tc>
          <w:tcPr>
            <w:tcW w:w="698" w:type="dxa"/>
            <w:vMerge w:val="restart"/>
            <w:shd w:val="clear" w:color="auto" w:fill="DDD9C3"/>
            <w:textDirection w:val="btLr"/>
          </w:tcPr>
          <w:p w:rsidR="007E21DC" w:rsidRDefault="000B24E3">
            <w:pPr>
              <w:pStyle w:val="TableParagraph"/>
              <w:spacing w:before="109"/>
              <w:ind w:left="472"/>
              <w:rPr>
                <w:b/>
              </w:rPr>
            </w:pPr>
            <w:r>
              <w:rPr>
                <w:b/>
              </w:rPr>
              <w:t>Yapılacak</w:t>
            </w:r>
          </w:p>
          <w:p w:rsidR="007E21DC" w:rsidRDefault="000B24E3">
            <w:pPr>
              <w:pStyle w:val="TableParagraph"/>
              <w:spacing w:before="6"/>
              <w:ind w:left="352"/>
              <w:rPr>
                <w:b/>
              </w:rPr>
            </w:pPr>
            <w:r>
              <w:rPr>
                <w:b/>
              </w:rPr>
              <w:t>Temizlikler</w:t>
            </w:r>
          </w:p>
        </w:tc>
        <w:tc>
          <w:tcPr>
            <w:tcW w:w="3683" w:type="dxa"/>
            <w:gridSpan w:val="5"/>
            <w:shd w:val="clear" w:color="auto" w:fill="DDD9C3"/>
          </w:tcPr>
          <w:p w:rsidR="007E21DC" w:rsidRDefault="007E21DC">
            <w:pPr>
              <w:pStyle w:val="TableParagraph"/>
              <w:spacing w:before="2"/>
              <w:rPr>
                <w:sz w:val="27"/>
              </w:rPr>
            </w:pPr>
          </w:p>
          <w:p w:rsidR="007E21DC" w:rsidRDefault="000B24E3">
            <w:pPr>
              <w:pStyle w:val="TableParagraph"/>
              <w:spacing w:line="252" w:lineRule="exact"/>
              <w:ind w:left="406" w:right="397"/>
              <w:jc w:val="center"/>
              <w:rPr>
                <w:b/>
              </w:rPr>
            </w:pPr>
            <w:r>
              <w:rPr>
                <w:b/>
              </w:rPr>
              <w:t>Zemin,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Ortam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Tuvaletlerin</w:t>
            </w:r>
          </w:p>
          <w:p w:rsidR="007E21DC" w:rsidRDefault="000B24E3">
            <w:pPr>
              <w:pStyle w:val="TableParagraph"/>
              <w:spacing w:line="252" w:lineRule="exact"/>
              <w:ind w:left="302" w:right="397"/>
              <w:jc w:val="center"/>
              <w:rPr>
                <w:b/>
              </w:rPr>
            </w:pPr>
            <w:r>
              <w:rPr>
                <w:b/>
              </w:rPr>
              <w:t>Temizliği</w:t>
            </w:r>
          </w:p>
        </w:tc>
        <w:tc>
          <w:tcPr>
            <w:tcW w:w="3686" w:type="dxa"/>
            <w:gridSpan w:val="5"/>
            <w:shd w:val="clear" w:color="auto" w:fill="DDD9C3"/>
          </w:tcPr>
          <w:p w:rsidR="007E21DC" w:rsidRDefault="007E21DC">
            <w:pPr>
              <w:pStyle w:val="TableParagraph"/>
              <w:spacing w:before="2"/>
              <w:rPr>
                <w:sz w:val="27"/>
              </w:rPr>
            </w:pPr>
          </w:p>
          <w:p w:rsidR="007E21DC" w:rsidRDefault="000B24E3">
            <w:pPr>
              <w:pStyle w:val="TableParagraph"/>
              <w:ind w:left="22" w:right="117" w:firstLine="106"/>
              <w:jc w:val="center"/>
              <w:rPr>
                <w:b/>
              </w:rPr>
            </w:pPr>
            <w:r>
              <w:rPr>
                <w:b/>
              </w:rPr>
              <w:t>Kapılar ve Kolları, Aynalar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Lavabolar, Musluklar, Elektrik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Düğmeleri,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Havluluklar,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Sabunluklar</w:t>
            </w:r>
          </w:p>
        </w:tc>
        <w:tc>
          <w:tcPr>
            <w:tcW w:w="1277" w:type="dxa"/>
            <w:shd w:val="clear" w:color="auto" w:fill="DDD9C3"/>
          </w:tcPr>
          <w:p w:rsidR="007E21DC" w:rsidRDefault="000B24E3">
            <w:pPr>
              <w:pStyle w:val="TableParagraph"/>
              <w:spacing w:before="185"/>
              <w:ind w:left="203" w:right="191"/>
              <w:jc w:val="center"/>
              <w:rPr>
                <w:b/>
              </w:rPr>
            </w:pPr>
            <w:r>
              <w:rPr>
                <w:b/>
              </w:rPr>
              <w:t>Duvarlar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Camlar</w:t>
            </w:r>
          </w:p>
        </w:tc>
        <w:tc>
          <w:tcPr>
            <w:tcW w:w="1563" w:type="dxa"/>
            <w:shd w:val="clear" w:color="auto" w:fill="DDD9C3"/>
          </w:tcPr>
          <w:p w:rsidR="007E21DC" w:rsidRDefault="000B24E3">
            <w:pPr>
              <w:pStyle w:val="TableParagraph"/>
              <w:spacing w:before="185"/>
              <w:ind w:left="99" w:right="90"/>
              <w:jc w:val="center"/>
              <w:rPr>
                <w:b/>
              </w:rPr>
            </w:pPr>
            <w:r>
              <w:rPr>
                <w:b/>
              </w:rPr>
              <w:t>Sabunlukların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Dolumu 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Temizliği</w:t>
            </w:r>
          </w:p>
        </w:tc>
        <w:tc>
          <w:tcPr>
            <w:tcW w:w="1558" w:type="dxa"/>
            <w:shd w:val="clear" w:color="auto" w:fill="DDD9C3"/>
          </w:tcPr>
          <w:p w:rsidR="007E21DC" w:rsidRDefault="000B24E3">
            <w:pPr>
              <w:pStyle w:val="TableParagraph"/>
              <w:spacing w:before="58"/>
              <w:ind w:left="20" w:right="113" w:firstLine="106"/>
              <w:jc w:val="center"/>
              <w:rPr>
                <w:b/>
              </w:rPr>
            </w:pPr>
            <w:r>
              <w:rPr>
                <w:b/>
              </w:rPr>
              <w:t>Havluluk 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Tuvalet Kâğıdı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Değişimi-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Kontrolü</w:t>
            </w:r>
          </w:p>
        </w:tc>
        <w:tc>
          <w:tcPr>
            <w:tcW w:w="1419" w:type="dxa"/>
            <w:gridSpan w:val="2"/>
            <w:shd w:val="clear" w:color="auto" w:fill="DDD9C3"/>
          </w:tcPr>
          <w:p w:rsidR="007E21DC" w:rsidRDefault="007E21DC">
            <w:pPr>
              <w:pStyle w:val="TableParagraph"/>
              <w:spacing w:before="2"/>
              <w:rPr>
                <w:sz w:val="27"/>
              </w:rPr>
            </w:pPr>
          </w:p>
          <w:p w:rsidR="007E21DC" w:rsidRDefault="000B24E3">
            <w:pPr>
              <w:pStyle w:val="TableParagraph"/>
              <w:spacing w:line="252" w:lineRule="exact"/>
              <w:ind w:right="283"/>
              <w:jc w:val="right"/>
              <w:rPr>
                <w:b/>
              </w:rPr>
            </w:pPr>
            <w:r>
              <w:rPr>
                <w:b/>
              </w:rPr>
              <w:t>Çöplerin</w:t>
            </w:r>
          </w:p>
          <w:p w:rsidR="007E21DC" w:rsidRDefault="000B24E3">
            <w:pPr>
              <w:pStyle w:val="TableParagraph"/>
              <w:spacing w:line="252" w:lineRule="exact"/>
              <w:ind w:right="195"/>
              <w:jc w:val="right"/>
              <w:rPr>
                <w:b/>
              </w:rPr>
            </w:pPr>
            <w:r>
              <w:rPr>
                <w:b/>
              </w:rPr>
              <w:t>Toplanması</w:t>
            </w:r>
          </w:p>
        </w:tc>
        <w:tc>
          <w:tcPr>
            <w:tcW w:w="1274" w:type="dxa"/>
            <w:shd w:val="clear" w:color="auto" w:fill="DDD9C3"/>
          </w:tcPr>
          <w:p w:rsidR="007E21DC" w:rsidRDefault="007E21DC">
            <w:pPr>
              <w:pStyle w:val="TableParagraph"/>
              <w:spacing w:before="6"/>
              <w:rPr>
                <w:sz w:val="17"/>
              </w:rPr>
            </w:pPr>
          </w:p>
          <w:p w:rsidR="007E21DC" w:rsidRDefault="000B24E3">
            <w:pPr>
              <w:pStyle w:val="TableParagraph"/>
              <w:ind w:left="40" w:right="134" w:firstLine="1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Çöp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Kovalarının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Temizliği</w:t>
            </w:r>
          </w:p>
        </w:tc>
        <w:tc>
          <w:tcPr>
            <w:tcW w:w="427" w:type="dxa"/>
            <w:vMerge w:val="restart"/>
            <w:shd w:val="clear" w:color="auto" w:fill="DDD9C3"/>
            <w:textDirection w:val="btLr"/>
          </w:tcPr>
          <w:p w:rsidR="007E21DC" w:rsidRDefault="000B24E3">
            <w:pPr>
              <w:pStyle w:val="TableParagraph"/>
              <w:spacing w:before="109"/>
              <w:ind w:left="340"/>
              <w:rPr>
                <w:b/>
              </w:rPr>
            </w:pPr>
            <w:r>
              <w:rPr>
                <w:b/>
              </w:rPr>
              <w:t>Temizliği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Yapan</w:t>
            </w:r>
          </w:p>
        </w:tc>
        <w:tc>
          <w:tcPr>
            <w:tcW w:w="396" w:type="dxa"/>
            <w:vMerge w:val="restart"/>
            <w:shd w:val="clear" w:color="auto" w:fill="DDD9C3"/>
            <w:textDirection w:val="btLr"/>
          </w:tcPr>
          <w:p w:rsidR="007E21DC" w:rsidRDefault="000B24E3">
            <w:pPr>
              <w:pStyle w:val="TableParagraph"/>
              <w:spacing w:before="107"/>
              <w:ind w:left="474"/>
              <w:rPr>
                <w:b/>
              </w:rPr>
            </w:pPr>
            <w:r>
              <w:rPr>
                <w:b/>
              </w:rPr>
              <w:t>Kontrol Eden</w:t>
            </w:r>
          </w:p>
        </w:tc>
      </w:tr>
      <w:tr w:rsidR="007E21DC">
        <w:trPr>
          <w:trHeight w:val="760"/>
        </w:trPr>
        <w:tc>
          <w:tcPr>
            <w:tcW w:w="698" w:type="dxa"/>
            <w:vMerge/>
            <w:tcBorders>
              <w:top w:val="nil"/>
            </w:tcBorders>
            <w:shd w:val="clear" w:color="auto" w:fill="DDD9C3"/>
            <w:textDirection w:val="btLr"/>
          </w:tcPr>
          <w:p w:rsidR="007E21DC" w:rsidRDefault="007E21DC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5"/>
            <w:shd w:val="clear" w:color="auto" w:fill="DDD9C3"/>
          </w:tcPr>
          <w:p w:rsidR="007E21DC" w:rsidRDefault="000B24E3">
            <w:pPr>
              <w:pStyle w:val="TableParagraph"/>
              <w:spacing w:before="125"/>
              <w:ind w:left="406" w:right="393"/>
              <w:jc w:val="center"/>
              <w:rPr>
                <w:b/>
              </w:rPr>
            </w:pPr>
            <w:r>
              <w:rPr>
                <w:b/>
              </w:rPr>
              <w:t>Günde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 Defa</w:t>
            </w:r>
          </w:p>
          <w:p w:rsidR="007E21DC" w:rsidRDefault="000B24E3">
            <w:pPr>
              <w:pStyle w:val="TableParagraph"/>
              <w:spacing w:before="2"/>
              <w:ind w:left="406" w:right="39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Gerektiğinde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Sürekli</w:t>
            </w:r>
          </w:p>
        </w:tc>
        <w:tc>
          <w:tcPr>
            <w:tcW w:w="3686" w:type="dxa"/>
            <w:gridSpan w:val="5"/>
            <w:shd w:val="clear" w:color="auto" w:fill="DDD9C3"/>
          </w:tcPr>
          <w:p w:rsidR="007E21DC" w:rsidRDefault="000B24E3">
            <w:pPr>
              <w:pStyle w:val="TableParagraph"/>
              <w:spacing w:before="125"/>
              <w:ind w:left="877"/>
              <w:rPr>
                <w:b/>
              </w:rPr>
            </w:pPr>
            <w:r>
              <w:rPr>
                <w:b/>
              </w:rPr>
              <w:t>Günde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 Defa</w:t>
            </w:r>
          </w:p>
          <w:p w:rsidR="007E21DC" w:rsidRDefault="000B24E3">
            <w:pPr>
              <w:pStyle w:val="TableParagraph"/>
              <w:spacing w:before="2"/>
              <w:ind w:left="855"/>
              <w:rPr>
                <w:b/>
              </w:rPr>
            </w:pPr>
            <w:r>
              <w:rPr>
                <w:b/>
              </w:rPr>
              <w:t>Gerektiğinde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Sürekli</w:t>
            </w:r>
          </w:p>
        </w:tc>
        <w:tc>
          <w:tcPr>
            <w:tcW w:w="1277" w:type="dxa"/>
            <w:shd w:val="clear" w:color="auto" w:fill="DDD9C3"/>
          </w:tcPr>
          <w:p w:rsidR="007E21DC" w:rsidRDefault="000B24E3">
            <w:pPr>
              <w:pStyle w:val="TableParagraph"/>
              <w:spacing w:before="125"/>
              <w:ind w:left="181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Günde</w:t>
            </w:r>
          </w:p>
          <w:p w:rsidR="007E21DC" w:rsidRDefault="000B24E3">
            <w:pPr>
              <w:pStyle w:val="TableParagraph"/>
              <w:spacing w:before="2"/>
              <w:ind w:left="282"/>
              <w:rPr>
                <w:b/>
              </w:rPr>
            </w:pPr>
            <w:r>
              <w:rPr>
                <w:b/>
              </w:rPr>
              <w:t>1 Defa</w:t>
            </w:r>
          </w:p>
        </w:tc>
        <w:tc>
          <w:tcPr>
            <w:tcW w:w="1563" w:type="dxa"/>
            <w:shd w:val="clear" w:color="auto" w:fill="DDD9C3"/>
          </w:tcPr>
          <w:p w:rsidR="007E21DC" w:rsidRDefault="000B24E3">
            <w:pPr>
              <w:pStyle w:val="TableParagraph"/>
              <w:spacing w:before="125"/>
              <w:ind w:left="95" w:right="90"/>
              <w:jc w:val="center"/>
              <w:rPr>
                <w:b/>
              </w:rPr>
            </w:pPr>
            <w:r>
              <w:rPr>
                <w:b/>
              </w:rPr>
              <w:t>Her</w:t>
            </w:r>
          </w:p>
          <w:p w:rsidR="007E21DC" w:rsidRDefault="000B24E3">
            <w:pPr>
              <w:pStyle w:val="TableParagraph"/>
              <w:spacing w:before="2"/>
              <w:ind w:left="260"/>
              <w:rPr>
                <w:b/>
              </w:rPr>
            </w:pPr>
            <w:r>
              <w:rPr>
                <w:b/>
              </w:rPr>
              <w:t>Bittiğinde</w:t>
            </w:r>
          </w:p>
        </w:tc>
        <w:tc>
          <w:tcPr>
            <w:tcW w:w="1558" w:type="dxa"/>
            <w:shd w:val="clear" w:color="auto" w:fill="DDD9C3"/>
          </w:tcPr>
          <w:p w:rsidR="007E21DC" w:rsidRDefault="000B24E3">
            <w:pPr>
              <w:pStyle w:val="TableParagraph"/>
              <w:spacing w:before="125"/>
              <w:ind w:left="577" w:right="564"/>
              <w:jc w:val="center"/>
              <w:rPr>
                <w:b/>
              </w:rPr>
            </w:pPr>
            <w:r>
              <w:rPr>
                <w:b/>
              </w:rPr>
              <w:t>Her</w:t>
            </w:r>
          </w:p>
          <w:p w:rsidR="007E21DC" w:rsidRDefault="000B24E3">
            <w:pPr>
              <w:pStyle w:val="TableParagraph"/>
              <w:spacing w:before="2"/>
              <w:ind w:left="262"/>
              <w:rPr>
                <w:b/>
              </w:rPr>
            </w:pPr>
            <w:r>
              <w:rPr>
                <w:b/>
              </w:rPr>
              <w:t>Bittiğinde</w:t>
            </w:r>
          </w:p>
        </w:tc>
        <w:tc>
          <w:tcPr>
            <w:tcW w:w="1419" w:type="dxa"/>
            <w:gridSpan w:val="2"/>
            <w:shd w:val="clear" w:color="auto" w:fill="DDD9C3"/>
          </w:tcPr>
          <w:p w:rsidR="007E21DC" w:rsidRDefault="000B24E3">
            <w:pPr>
              <w:pStyle w:val="TableParagraph"/>
              <w:spacing w:before="125"/>
              <w:ind w:left="406" w:right="364" w:hanging="17"/>
              <w:rPr>
                <w:b/>
              </w:rPr>
            </w:pPr>
            <w:r>
              <w:rPr>
                <w:b/>
              </w:rPr>
              <w:t>Günde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2 Defa</w:t>
            </w:r>
          </w:p>
        </w:tc>
        <w:tc>
          <w:tcPr>
            <w:tcW w:w="1274" w:type="dxa"/>
            <w:shd w:val="clear" w:color="auto" w:fill="DDD9C3"/>
          </w:tcPr>
          <w:p w:rsidR="007E21DC" w:rsidRDefault="000B24E3">
            <w:pPr>
              <w:pStyle w:val="TableParagraph"/>
              <w:spacing w:line="252" w:lineRule="exact"/>
              <w:ind w:left="266" w:right="237" w:hanging="15"/>
              <w:jc w:val="both"/>
              <w:rPr>
                <w:b/>
              </w:rPr>
            </w:pPr>
            <w:r>
              <w:rPr>
                <w:b/>
              </w:rPr>
              <w:t>Haftada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En Az 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Defa</w:t>
            </w: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DDD9C3"/>
            <w:textDirection w:val="btLr"/>
          </w:tcPr>
          <w:p w:rsidR="007E21DC" w:rsidRDefault="007E21D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  <w:shd w:val="clear" w:color="auto" w:fill="DDD9C3"/>
            <w:textDirection w:val="btLr"/>
          </w:tcPr>
          <w:p w:rsidR="007E21DC" w:rsidRDefault="007E21DC">
            <w:pPr>
              <w:rPr>
                <w:sz w:val="2"/>
                <w:szCs w:val="2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  <w:shd w:val="clear" w:color="auto" w:fill="C0C0C0"/>
          </w:tcPr>
          <w:p w:rsidR="007E21DC" w:rsidRDefault="000B24E3">
            <w:pPr>
              <w:pStyle w:val="TableParagraph"/>
              <w:spacing w:before="25"/>
              <w:ind w:left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Gün</w:t>
            </w:r>
          </w:p>
        </w:tc>
        <w:tc>
          <w:tcPr>
            <w:tcW w:w="70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73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9:00</w:t>
            </w:r>
            <w:proofErr w:type="gramEnd"/>
          </w:p>
        </w:tc>
        <w:tc>
          <w:tcPr>
            <w:tcW w:w="707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2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11:00</w:t>
            </w:r>
            <w:proofErr w:type="gramEnd"/>
          </w:p>
        </w:tc>
        <w:tc>
          <w:tcPr>
            <w:tcW w:w="710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3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13:00</w:t>
            </w:r>
            <w:proofErr w:type="gramEnd"/>
          </w:p>
        </w:tc>
        <w:tc>
          <w:tcPr>
            <w:tcW w:w="70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4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15:00</w:t>
            </w:r>
            <w:proofErr w:type="gramEnd"/>
          </w:p>
        </w:tc>
        <w:tc>
          <w:tcPr>
            <w:tcW w:w="850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96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17:00</w:t>
            </w:r>
            <w:proofErr w:type="gramEnd"/>
          </w:p>
        </w:tc>
        <w:tc>
          <w:tcPr>
            <w:tcW w:w="852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246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9:00</w:t>
            </w:r>
            <w:proofErr w:type="gramEnd"/>
          </w:p>
        </w:tc>
        <w:tc>
          <w:tcPr>
            <w:tcW w:w="70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3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11:00</w:t>
            </w:r>
            <w:proofErr w:type="gramEnd"/>
          </w:p>
        </w:tc>
        <w:tc>
          <w:tcPr>
            <w:tcW w:w="70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3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13:00</w:t>
            </w:r>
            <w:proofErr w:type="gramEnd"/>
          </w:p>
        </w:tc>
        <w:tc>
          <w:tcPr>
            <w:tcW w:w="710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3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15:00</w:t>
            </w:r>
            <w:proofErr w:type="gramEnd"/>
          </w:p>
        </w:tc>
        <w:tc>
          <w:tcPr>
            <w:tcW w:w="70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4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17:00</w:t>
            </w:r>
            <w:proofErr w:type="gramEnd"/>
          </w:p>
        </w:tc>
        <w:tc>
          <w:tcPr>
            <w:tcW w:w="1277" w:type="dxa"/>
            <w:shd w:val="clear" w:color="auto" w:fill="C0C0C0"/>
          </w:tcPr>
          <w:p w:rsidR="007E21DC" w:rsidRDefault="000B24E3">
            <w:pPr>
              <w:pStyle w:val="TableParagraph"/>
              <w:spacing w:before="25"/>
              <w:ind w:left="3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Cuma</w:t>
            </w:r>
          </w:p>
        </w:tc>
        <w:tc>
          <w:tcPr>
            <w:tcW w:w="1563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30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BİTTİĞİNDE</w:t>
            </w:r>
          </w:p>
        </w:tc>
        <w:tc>
          <w:tcPr>
            <w:tcW w:w="155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30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BİTTİĞİNDE</w:t>
            </w:r>
          </w:p>
        </w:tc>
        <w:tc>
          <w:tcPr>
            <w:tcW w:w="711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2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11:30</w:t>
            </w:r>
            <w:proofErr w:type="gramEnd"/>
          </w:p>
        </w:tc>
        <w:tc>
          <w:tcPr>
            <w:tcW w:w="708" w:type="dxa"/>
            <w:shd w:val="clear" w:color="auto" w:fill="C0C0C0"/>
          </w:tcPr>
          <w:p w:rsidR="007E21DC" w:rsidRDefault="000B24E3">
            <w:pPr>
              <w:pStyle w:val="TableParagraph"/>
              <w:spacing w:before="42"/>
              <w:ind w:left="122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16:30</w:t>
            </w:r>
            <w:proofErr w:type="gramEnd"/>
          </w:p>
        </w:tc>
        <w:tc>
          <w:tcPr>
            <w:tcW w:w="1274" w:type="dxa"/>
            <w:shd w:val="clear" w:color="auto" w:fill="C0C0C0"/>
          </w:tcPr>
          <w:p w:rsidR="007E21DC" w:rsidRDefault="000B24E3">
            <w:pPr>
              <w:pStyle w:val="TableParagraph"/>
              <w:spacing w:before="25"/>
              <w:ind w:left="3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Cuma</w:t>
            </w: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DDD9C3"/>
            <w:textDirection w:val="btLr"/>
          </w:tcPr>
          <w:p w:rsidR="007E21DC" w:rsidRDefault="007E21DC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  <w:shd w:val="clear" w:color="auto" w:fill="DDD9C3"/>
            <w:textDirection w:val="btLr"/>
          </w:tcPr>
          <w:p w:rsidR="007E21DC" w:rsidRDefault="007E21DC">
            <w:pPr>
              <w:rPr>
                <w:sz w:val="2"/>
                <w:szCs w:val="2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6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4"/>
              <w:ind w:left="211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5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4"/>
              <w:ind w:left="211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6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4"/>
              <w:ind w:left="211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328"/>
        </w:trPr>
        <w:tc>
          <w:tcPr>
            <w:tcW w:w="698" w:type="dxa"/>
          </w:tcPr>
          <w:p w:rsidR="007E21DC" w:rsidRDefault="000B24E3">
            <w:pPr>
              <w:pStyle w:val="TableParagraph"/>
              <w:spacing w:before="37"/>
              <w:ind w:left="211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7E21DC" w:rsidRDefault="007E21DC">
            <w:pPr>
              <w:pStyle w:val="TableParagraph"/>
              <w:rPr>
                <w:sz w:val="20"/>
              </w:rPr>
            </w:pPr>
          </w:p>
        </w:tc>
      </w:tr>
      <w:tr w:rsidR="007E21DC">
        <w:trPr>
          <w:trHeight w:val="1242"/>
        </w:trPr>
        <w:tc>
          <w:tcPr>
            <w:tcW w:w="15981" w:type="dxa"/>
            <w:gridSpan w:val="19"/>
          </w:tcPr>
          <w:p w:rsidR="007E21DC" w:rsidRDefault="000B24E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NOT: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1.Temizlik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kontroller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8:00</w:t>
            </w:r>
            <w:proofErr w:type="gramEnd"/>
            <w:r>
              <w:rPr>
                <w:sz w:val="18"/>
              </w:rPr>
              <w:t>-17:00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periyotlarda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farklı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aralıklarında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işlenecektir.</w:t>
            </w:r>
          </w:p>
          <w:p w:rsidR="007E21DC" w:rsidRDefault="000B24E3">
            <w:pPr>
              <w:pStyle w:val="TableParagraph"/>
              <w:numPr>
                <w:ilvl w:val="0"/>
                <w:numId w:val="2"/>
              </w:numPr>
              <w:tabs>
                <w:tab w:val="left" w:pos="785"/>
              </w:tabs>
              <w:spacing w:before="2" w:line="207" w:lineRule="exact"/>
              <w:ind w:hanging="136"/>
              <w:rPr>
                <w:sz w:val="18"/>
              </w:rPr>
            </w:pPr>
            <w:r>
              <w:rPr>
                <w:sz w:val="18"/>
              </w:rPr>
              <w:t>Kontroller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sırasında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herhangi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arıza,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uygunsuzluk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karşılaşılması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durumunda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birimine,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arızalar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servise 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idareye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derhal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7E21DC" w:rsidRDefault="000B24E3">
            <w:pPr>
              <w:pStyle w:val="TableParagraph"/>
              <w:numPr>
                <w:ilvl w:val="0"/>
                <w:numId w:val="2"/>
              </w:numPr>
              <w:tabs>
                <w:tab w:val="left" w:pos="785"/>
              </w:tabs>
              <w:ind w:left="649" w:right="5332" w:firstLine="0"/>
              <w:rPr>
                <w:sz w:val="18"/>
              </w:rPr>
            </w:pPr>
            <w:r>
              <w:rPr>
                <w:sz w:val="18"/>
              </w:rPr>
              <w:t xml:space="preserve">Personeller yukarıda belirtilen temizlik ve kontrolleri eksiksiz yapacak olup </w:t>
            </w:r>
            <w:proofErr w:type="gramStart"/>
            <w:r>
              <w:rPr>
                <w:sz w:val="18"/>
              </w:rPr>
              <w:t>enfeksiyon</w:t>
            </w:r>
            <w:proofErr w:type="gramEnd"/>
            <w:r>
              <w:rPr>
                <w:sz w:val="18"/>
              </w:rPr>
              <w:t xml:space="preserve"> sorumlu hemşiresi tarafından kontrol edilecektir.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4.Sıvı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sabun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üzerine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yapılmayacak,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boşalan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sabunluk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yıkanıp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iyice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kuruduktan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tekrar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doldurulacaktır.</w:t>
            </w:r>
          </w:p>
          <w:p w:rsidR="007E21DC" w:rsidRDefault="000B24E3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</w:tabs>
              <w:spacing w:line="206" w:lineRule="exact"/>
              <w:ind w:hanging="136"/>
              <w:rPr>
                <w:sz w:val="18"/>
              </w:rPr>
            </w:pPr>
            <w:r>
              <w:rPr>
                <w:sz w:val="18"/>
              </w:rPr>
              <w:t>Temizlenecek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bölüm/malzeme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vücut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sıvısı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kirlenmiş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temizliğe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luk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dezenfekte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7E21DC" w:rsidRDefault="000B24E3">
            <w:pPr>
              <w:pStyle w:val="TableParagraph"/>
              <w:numPr>
                <w:ilvl w:val="0"/>
                <w:numId w:val="1"/>
              </w:numPr>
              <w:tabs>
                <w:tab w:val="left" w:pos="785"/>
                <w:tab w:val="left" w:pos="13614"/>
              </w:tabs>
              <w:spacing w:before="1" w:line="191" w:lineRule="exact"/>
              <w:ind w:left="785"/>
              <w:rPr>
                <w:b/>
                <w:i/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temizlik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esnasında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hususların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18"/>
              </w:rPr>
              <w:t>.</w:t>
            </w:r>
          </w:p>
        </w:tc>
      </w:tr>
    </w:tbl>
    <w:p w:rsidR="000B24E3" w:rsidRDefault="000B24E3"/>
    <w:sectPr w:rsidR="000B24E3">
      <w:pgSz w:w="16840" w:h="11910" w:orient="landscape"/>
      <w:pgMar w:top="500" w:right="16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94" w:rsidRDefault="00272E94" w:rsidP="0064280D">
      <w:r>
        <w:separator/>
      </w:r>
    </w:p>
  </w:endnote>
  <w:endnote w:type="continuationSeparator" w:id="0">
    <w:p w:rsidR="00272E94" w:rsidRDefault="00272E94" w:rsidP="0064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75" w:rsidRDefault="008151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28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4565"/>
      <w:gridCol w:w="5144"/>
      <w:gridCol w:w="4847"/>
    </w:tblGrid>
    <w:tr w:rsidR="00AC2EF5" w:rsidRPr="00D24F19" w:rsidTr="0016458C">
      <w:trPr>
        <w:trHeight w:val="254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C2EF5" w:rsidRPr="00D24F19" w:rsidRDefault="00AC2EF5" w:rsidP="0016458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C2EF5" w:rsidRPr="00D24F19" w:rsidRDefault="00AC2EF5" w:rsidP="0016458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C2EF5" w:rsidRPr="00D24F19" w:rsidRDefault="00AC2EF5" w:rsidP="0016458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AC2EF5" w:rsidRPr="00D24F19" w:rsidTr="0016458C">
      <w:trPr>
        <w:trHeight w:val="251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2EF5" w:rsidRPr="00D24F19" w:rsidRDefault="00AC2EF5" w:rsidP="0016458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C2EF5" w:rsidRPr="00D24F19" w:rsidRDefault="00AC2EF5" w:rsidP="0016458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2EF5" w:rsidRPr="00D24F19" w:rsidRDefault="00AC2EF5" w:rsidP="0016458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815175" w:rsidRDefault="00815175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75" w:rsidRDefault="008151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94" w:rsidRDefault="00272E94" w:rsidP="0064280D">
      <w:r>
        <w:separator/>
      </w:r>
    </w:p>
  </w:footnote>
  <w:footnote w:type="continuationSeparator" w:id="0">
    <w:p w:rsidR="00272E94" w:rsidRDefault="00272E94" w:rsidP="0064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75" w:rsidRDefault="008151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4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977"/>
      <w:gridCol w:w="4110"/>
      <w:gridCol w:w="3828"/>
      <w:gridCol w:w="2551"/>
    </w:tblGrid>
    <w:tr w:rsidR="00FE316C" w:rsidRPr="00B14063" w:rsidTr="00FE316C">
      <w:trPr>
        <w:trHeight w:val="421"/>
      </w:trPr>
      <w:tc>
        <w:tcPr>
          <w:tcW w:w="15734" w:type="dxa"/>
          <w:gridSpan w:val="5"/>
          <w:shd w:val="clear" w:color="auto" w:fill="auto"/>
          <w:noWrap/>
          <w:vAlign w:val="center"/>
        </w:tcPr>
        <w:p w:rsidR="00FE316C" w:rsidRPr="006C075C" w:rsidRDefault="00FE316C" w:rsidP="00D8085A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 w:rsidRPr="006C075C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FE316C" w:rsidRPr="002C52A8" w:rsidRDefault="00074CFB" w:rsidP="00D8085A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074CFB">
            <w:rPr>
              <w:rFonts w:ascii="Times New Roman" w:hAnsi="Times New Roman" w:cs="Times New Roman"/>
              <w:b w:val="0"/>
              <w:sz w:val="24"/>
              <w:szCs w:val="24"/>
            </w:rPr>
            <w:t>TUVALET VE LAVABOLARIN AYLIK TEMİZLIK TAKIP DENETİM FORMU</w:t>
          </w:r>
        </w:p>
      </w:tc>
    </w:tr>
    <w:tr w:rsidR="00FE316C" w:rsidRPr="00B14063" w:rsidTr="006C075C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FE316C" w:rsidRPr="001F04CF" w:rsidRDefault="00FE316C" w:rsidP="00D8085A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C31466">
            <w:rPr>
              <w:b/>
              <w:sz w:val="16"/>
            </w:rPr>
            <w:t>DS.FR.19</w:t>
          </w:r>
        </w:p>
      </w:tc>
      <w:tc>
        <w:tcPr>
          <w:tcW w:w="2977" w:type="dxa"/>
          <w:shd w:val="clear" w:color="auto" w:fill="auto"/>
          <w:vAlign w:val="center"/>
        </w:tcPr>
        <w:p w:rsidR="00FE316C" w:rsidRPr="001F04CF" w:rsidRDefault="00FE316C" w:rsidP="00D8085A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411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FE316C" w:rsidRPr="001F04CF" w:rsidRDefault="00FE316C" w:rsidP="00D8085A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3828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FE316C" w:rsidRPr="001F04CF" w:rsidRDefault="00FE316C" w:rsidP="00D8085A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2551" w:type="dxa"/>
          <w:shd w:val="clear" w:color="auto" w:fill="auto"/>
          <w:vAlign w:val="center"/>
        </w:tcPr>
        <w:p w:rsidR="00FE316C" w:rsidRPr="001F04CF" w:rsidRDefault="00FE316C" w:rsidP="00D8085A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64280D" w:rsidRDefault="006428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75" w:rsidRDefault="008151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D5E"/>
    <w:multiLevelType w:val="hybridMultilevel"/>
    <w:tmpl w:val="6C929B3E"/>
    <w:lvl w:ilvl="0" w:tplc="37A402FC">
      <w:start w:val="5"/>
      <w:numFmt w:val="decimal"/>
      <w:lvlText w:val="%1."/>
      <w:lvlJc w:val="left"/>
      <w:pPr>
        <w:ind w:left="784" w:hanging="1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tr-TR" w:eastAsia="en-US" w:bidi="ar-SA"/>
      </w:rPr>
    </w:lvl>
    <w:lvl w:ilvl="1" w:tplc="E82A1F30">
      <w:numFmt w:val="bullet"/>
      <w:lvlText w:val="•"/>
      <w:lvlJc w:val="left"/>
      <w:pPr>
        <w:ind w:left="2299" w:hanging="135"/>
      </w:pPr>
      <w:rPr>
        <w:rFonts w:hint="default"/>
        <w:lang w:val="tr-TR" w:eastAsia="en-US" w:bidi="ar-SA"/>
      </w:rPr>
    </w:lvl>
    <w:lvl w:ilvl="2" w:tplc="DDAC9036">
      <w:numFmt w:val="bullet"/>
      <w:lvlText w:val="•"/>
      <w:lvlJc w:val="left"/>
      <w:pPr>
        <w:ind w:left="3818" w:hanging="135"/>
      </w:pPr>
      <w:rPr>
        <w:rFonts w:hint="default"/>
        <w:lang w:val="tr-TR" w:eastAsia="en-US" w:bidi="ar-SA"/>
      </w:rPr>
    </w:lvl>
    <w:lvl w:ilvl="3" w:tplc="EDDCB862">
      <w:numFmt w:val="bullet"/>
      <w:lvlText w:val="•"/>
      <w:lvlJc w:val="left"/>
      <w:pPr>
        <w:ind w:left="5337" w:hanging="135"/>
      </w:pPr>
      <w:rPr>
        <w:rFonts w:hint="default"/>
        <w:lang w:val="tr-TR" w:eastAsia="en-US" w:bidi="ar-SA"/>
      </w:rPr>
    </w:lvl>
    <w:lvl w:ilvl="4" w:tplc="21A62A3A">
      <w:numFmt w:val="bullet"/>
      <w:lvlText w:val="•"/>
      <w:lvlJc w:val="left"/>
      <w:pPr>
        <w:ind w:left="6856" w:hanging="135"/>
      </w:pPr>
      <w:rPr>
        <w:rFonts w:hint="default"/>
        <w:lang w:val="tr-TR" w:eastAsia="en-US" w:bidi="ar-SA"/>
      </w:rPr>
    </w:lvl>
    <w:lvl w:ilvl="5" w:tplc="5E36A688">
      <w:numFmt w:val="bullet"/>
      <w:lvlText w:val="•"/>
      <w:lvlJc w:val="left"/>
      <w:pPr>
        <w:ind w:left="8375" w:hanging="135"/>
      </w:pPr>
      <w:rPr>
        <w:rFonts w:hint="default"/>
        <w:lang w:val="tr-TR" w:eastAsia="en-US" w:bidi="ar-SA"/>
      </w:rPr>
    </w:lvl>
    <w:lvl w:ilvl="6" w:tplc="1A4299B4">
      <w:numFmt w:val="bullet"/>
      <w:lvlText w:val="•"/>
      <w:lvlJc w:val="left"/>
      <w:pPr>
        <w:ind w:left="9894" w:hanging="135"/>
      </w:pPr>
      <w:rPr>
        <w:rFonts w:hint="default"/>
        <w:lang w:val="tr-TR" w:eastAsia="en-US" w:bidi="ar-SA"/>
      </w:rPr>
    </w:lvl>
    <w:lvl w:ilvl="7" w:tplc="1BA2905C">
      <w:numFmt w:val="bullet"/>
      <w:lvlText w:val="•"/>
      <w:lvlJc w:val="left"/>
      <w:pPr>
        <w:ind w:left="11413" w:hanging="135"/>
      </w:pPr>
      <w:rPr>
        <w:rFonts w:hint="default"/>
        <w:lang w:val="tr-TR" w:eastAsia="en-US" w:bidi="ar-SA"/>
      </w:rPr>
    </w:lvl>
    <w:lvl w:ilvl="8" w:tplc="8E9806B4">
      <w:numFmt w:val="bullet"/>
      <w:lvlText w:val="•"/>
      <w:lvlJc w:val="left"/>
      <w:pPr>
        <w:ind w:left="12932" w:hanging="135"/>
      </w:pPr>
      <w:rPr>
        <w:rFonts w:hint="default"/>
        <w:lang w:val="tr-TR" w:eastAsia="en-US" w:bidi="ar-SA"/>
      </w:rPr>
    </w:lvl>
  </w:abstractNum>
  <w:abstractNum w:abstractNumId="1">
    <w:nsid w:val="3A865DD9"/>
    <w:multiLevelType w:val="hybridMultilevel"/>
    <w:tmpl w:val="42AE8EC2"/>
    <w:lvl w:ilvl="0" w:tplc="2032805E">
      <w:start w:val="2"/>
      <w:numFmt w:val="decimal"/>
      <w:lvlText w:val="%1."/>
      <w:lvlJc w:val="left"/>
      <w:pPr>
        <w:ind w:left="784" w:hanging="1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tr-TR" w:eastAsia="en-US" w:bidi="ar-SA"/>
      </w:rPr>
    </w:lvl>
    <w:lvl w:ilvl="1" w:tplc="3E409AAC">
      <w:numFmt w:val="bullet"/>
      <w:lvlText w:val="•"/>
      <w:lvlJc w:val="left"/>
      <w:pPr>
        <w:ind w:left="2299" w:hanging="135"/>
      </w:pPr>
      <w:rPr>
        <w:rFonts w:hint="default"/>
        <w:lang w:val="tr-TR" w:eastAsia="en-US" w:bidi="ar-SA"/>
      </w:rPr>
    </w:lvl>
    <w:lvl w:ilvl="2" w:tplc="6452321A">
      <w:numFmt w:val="bullet"/>
      <w:lvlText w:val="•"/>
      <w:lvlJc w:val="left"/>
      <w:pPr>
        <w:ind w:left="3818" w:hanging="135"/>
      </w:pPr>
      <w:rPr>
        <w:rFonts w:hint="default"/>
        <w:lang w:val="tr-TR" w:eastAsia="en-US" w:bidi="ar-SA"/>
      </w:rPr>
    </w:lvl>
    <w:lvl w:ilvl="3" w:tplc="7EA05076">
      <w:numFmt w:val="bullet"/>
      <w:lvlText w:val="•"/>
      <w:lvlJc w:val="left"/>
      <w:pPr>
        <w:ind w:left="5337" w:hanging="135"/>
      </w:pPr>
      <w:rPr>
        <w:rFonts w:hint="default"/>
        <w:lang w:val="tr-TR" w:eastAsia="en-US" w:bidi="ar-SA"/>
      </w:rPr>
    </w:lvl>
    <w:lvl w:ilvl="4" w:tplc="51E2B334">
      <w:numFmt w:val="bullet"/>
      <w:lvlText w:val="•"/>
      <w:lvlJc w:val="left"/>
      <w:pPr>
        <w:ind w:left="6856" w:hanging="135"/>
      </w:pPr>
      <w:rPr>
        <w:rFonts w:hint="default"/>
        <w:lang w:val="tr-TR" w:eastAsia="en-US" w:bidi="ar-SA"/>
      </w:rPr>
    </w:lvl>
    <w:lvl w:ilvl="5" w:tplc="3FAAE86C">
      <w:numFmt w:val="bullet"/>
      <w:lvlText w:val="•"/>
      <w:lvlJc w:val="left"/>
      <w:pPr>
        <w:ind w:left="8375" w:hanging="135"/>
      </w:pPr>
      <w:rPr>
        <w:rFonts w:hint="default"/>
        <w:lang w:val="tr-TR" w:eastAsia="en-US" w:bidi="ar-SA"/>
      </w:rPr>
    </w:lvl>
    <w:lvl w:ilvl="6" w:tplc="200E2D0E">
      <w:numFmt w:val="bullet"/>
      <w:lvlText w:val="•"/>
      <w:lvlJc w:val="left"/>
      <w:pPr>
        <w:ind w:left="9894" w:hanging="135"/>
      </w:pPr>
      <w:rPr>
        <w:rFonts w:hint="default"/>
        <w:lang w:val="tr-TR" w:eastAsia="en-US" w:bidi="ar-SA"/>
      </w:rPr>
    </w:lvl>
    <w:lvl w:ilvl="7" w:tplc="DE5ADE14">
      <w:numFmt w:val="bullet"/>
      <w:lvlText w:val="•"/>
      <w:lvlJc w:val="left"/>
      <w:pPr>
        <w:ind w:left="11413" w:hanging="135"/>
      </w:pPr>
      <w:rPr>
        <w:rFonts w:hint="default"/>
        <w:lang w:val="tr-TR" w:eastAsia="en-US" w:bidi="ar-SA"/>
      </w:rPr>
    </w:lvl>
    <w:lvl w:ilvl="8" w:tplc="47D8A7E4">
      <w:numFmt w:val="bullet"/>
      <w:lvlText w:val="•"/>
      <w:lvlJc w:val="left"/>
      <w:pPr>
        <w:ind w:left="12932" w:hanging="13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21DC"/>
    <w:rsid w:val="00042C03"/>
    <w:rsid w:val="00047173"/>
    <w:rsid w:val="00074CFB"/>
    <w:rsid w:val="00076700"/>
    <w:rsid w:val="000B24E3"/>
    <w:rsid w:val="001D15CE"/>
    <w:rsid w:val="00272E94"/>
    <w:rsid w:val="002C18B5"/>
    <w:rsid w:val="00347453"/>
    <w:rsid w:val="003D45E2"/>
    <w:rsid w:val="0064280D"/>
    <w:rsid w:val="006C075C"/>
    <w:rsid w:val="007E21DC"/>
    <w:rsid w:val="00815175"/>
    <w:rsid w:val="009D1808"/>
    <w:rsid w:val="00A13E20"/>
    <w:rsid w:val="00AC2EF5"/>
    <w:rsid w:val="00BE4D0D"/>
    <w:rsid w:val="00C31466"/>
    <w:rsid w:val="00D570A1"/>
    <w:rsid w:val="00D72F8E"/>
    <w:rsid w:val="00D9229D"/>
    <w:rsid w:val="00E679A6"/>
    <w:rsid w:val="00F2275A"/>
    <w:rsid w:val="00F31D41"/>
    <w:rsid w:val="00F4621F"/>
    <w:rsid w:val="00FE316C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FE316C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79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9A6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428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280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428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280D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FE316C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FE316C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79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9A6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428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280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428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280D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FE316C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R.T.E.Ü</dc:creator>
  <cp:lastModifiedBy>HAŞİM</cp:lastModifiedBy>
  <cp:revision>15</cp:revision>
  <cp:lastPrinted>2022-01-06T06:07:00Z</cp:lastPrinted>
  <dcterms:created xsi:type="dcterms:W3CDTF">2022-01-05T06:36:00Z</dcterms:created>
  <dcterms:modified xsi:type="dcterms:W3CDTF">2023-11-08T05:31:00Z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2022-01-05T00:00:00Z</vt:filetime>
  </property>
</Properties>
</file>